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 xml:space="preserve">Тест "Моя семья" (в интерпретации </w:t>
      </w:r>
      <w:proofErr w:type="spellStart"/>
      <w:r w:rsidRPr="00B175B1">
        <w:rPr>
          <w:rFonts w:asciiTheme="majorHAnsi" w:hAnsiTheme="majorHAnsi"/>
          <w:sz w:val="24"/>
          <w:szCs w:val="24"/>
          <w:u w:val="single"/>
        </w:rPr>
        <w:t>В.К</w:t>
      </w:r>
      <w:r w:rsidR="004C4F9F">
        <w:rPr>
          <w:rFonts w:asciiTheme="majorHAnsi" w:hAnsiTheme="majorHAnsi"/>
          <w:sz w:val="24"/>
          <w:szCs w:val="24"/>
          <w:u w:val="single"/>
        </w:rPr>
        <w:t>.</w:t>
      </w:r>
      <w:r w:rsidRPr="00B175B1">
        <w:rPr>
          <w:rFonts w:asciiTheme="majorHAnsi" w:hAnsiTheme="majorHAnsi"/>
          <w:sz w:val="24"/>
          <w:szCs w:val="24"/>
          <w:u w:val="single"/>
        </w:rPr>
        <w:t>Лосевой</w:t>
      </w:r>
      <w:proofErr w:type="spellEnd"/>
      <w:r w:rsidRPr="00B175B1">
        <w:rPr>
          <w:rFonts w:asciiTheme="majorHAnsi" w:hAnsiTheme="majorHAnsi"/>
          <w:sz w:val="24"/>
          <w:szCs w:val="24"/>
          <w:u w:val="single"/>
        </w:rPr>
        <w:t xml:space="preserve">, в изложении </w:t>
      </w:r>
      <w:proofErr w:type="spellStart"/>
      <w:r w:rsidRPr="00B175B1">
        <w:rPr>
          <w:rFonts w:asciiTheme="majorHAnsi" w:hAnsiTheme="majorHAnsi"/>
          <w:sz w:val="24"/>
          <w:szCs w:val="24"/>
          <w:u w:val="single"/>
        </w:rPr>
        <w:t>Н.Л.Кряжевой</w:t>
      </w:r>
      <w:proofErr w:type="spellEnd"/>
      <w:r w:rsidRPr="00B175B1">
        <w:rPr>
          <w:rFonts w:asciiTheme="majorHAnsi" w:hAnsiTheme="majorHAnsi"/>
          <w:sz w:val="24"/>
          <w:szCs w:val="24"/>
          <w:u w:val="single"/>
        </w:rPr>
        <w:t>).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Этот рисуночный тест можно проводить с детьми старше 5 лет. Основан этот тест на осознании того, что дети по-своему оценивают поведение родителей, взаимоотношения в семье и свое место в ней. Для многих родителей результаты этого теста могут оказаться весьма неожиданными, ибо взрослые и дети по-разному оценивают одно и то же.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Инструкция.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Ребенку дают стандартный лист бумаги, набор цветных карандашей (простой карандаш лучше не давать) и просят: "Нарисуй, пожалуйста, свою семью". Недоуменные вопросы: "А кого это?", "А что это такое?", "Я не хочу" - говорят о том, что у ребенка еще не сформировалось понятие "семья", либо о наличии тревожности, связанной с семейными отношениями. В таких случаях можно попросить ребенка нарисовать семью зверушек.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 xml:space="preserve">Учитывайте следующие моменты: 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• Отследите обычное настроение ребенка. Не следует давать это задание после семейных конфликтов, ссор, встрясок. Иначе вы получите ситуативный рисунок, соответствующий восприятию только в данный момент.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• Не стойте над ребенком во время выполнения задания. Информативно такой рисунок будет искажен вашим контролем. Лучше, если вы попросите провести этот тест кого-то из своих хороших знакомых.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• Не обсуждайте полученные результаты при ребенке - это тест для вас, для ваших раздумий и лучшего понимания эмоциональных проблем вашего ребенка.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• В ходе рисования обязательно отслеживайте порядок изображения персонажей и предметов (важно, кого он начал рисовать первым, последним, а не только то, как это выглядит на рисунке).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 xml:space="preserve">Правила интерпретации. 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1</w:t>
      </w:r>
      <w:r w:rsidRPr="00B175B1">
        <w:rPr>
          <w:rFonts w:asciiTheme="majorHAnsi" w:hAnsiTheme="majorHAnsi"/>
          <w:sz w:val="24"/>
          <w:szCs w:val="24"/>
        </w:rPr>
        <w:t>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В рисунке не может быть ничего случайного. Ведь ребенок рисует не предметы с натуры, а выражает свои эмоции и переживания по поводу близких ему людей и значимых предметов. Оговорки типа: "А брата я просто забыл нарисовать" или "Сестра у меня не получилась" должны потерять для вас значение. Если кто-то из членов семьи на рисунке отсутствует, это может означать: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1. Наличие бессознательных негативных чувств к этому человеку, которые ребенок, однако, воспринимает как запретные. Например, сильная ревность к младшему брату или сестре. Ребенок как бы рассуждает: "Я должен любит брата, а он меня раздражает, и это плохо. Поэтому вообще ничего не нарисую".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lastRenderedPageBreak/>
        <w:t>2. Полное отсутствие эмоционального контакта с забытым на рисунке человеком. Этого человека как бы просто нет в эмоциональном ми ре ребенка.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2.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Если на рисунке отсутствует сам автор, то вы можете строить гипотезы в двух направлениях: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1. Либо это трудности самовыражения в отношениях с близкими: "Меня здесь не замечают", "Мне трудно найти свое место".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2. Либо: "Я и не стремлюсь найти здесь свое место или способ выражения", "Мне и без них неплохо".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3.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Размер изображенного персонажа или предмета выражает его субъективную значимость для ребенка, т.е. какое место отношения с этим персонажем или предметом занимают в данный момент в душе ребенка.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Например, если на рисунке кошка или бабушка больше по линейным размерам мамы с папой, то значит, сейчас отношения с родителями стоят для ребенка на втором плане.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4.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После того как ребенок закончит рисунок обязательно спросите его, "кто есть кто" на рисунке, даже если вам кажется, что вы и так все поняли. Это необходимо, так как даже если число персонажей равно числу членов семьи, кто-то из реальных членов семьи может отсутствовать, а вместо него может быть другой, вымышленный персонаж, например Дед Мороз или Фея.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5.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 xml:space="preserve">Вымышленные персонажи символизируют собой неудовлетворенные потребности ребенка, он удовлетворяет их в своей фантазии, в воображаемых отношениях. Если вы встретились с таким персонажем, то подробно расспросите у ребенка о нем - так вы узнаете, чего ребенку не хватает в жизни. Конечно, это не означает, что вы окажетесь в состоянии немедленно додать ребенку недостающее и что в неудовлетворенности его желаний виноваты именно вы. Например, образ феи может символизировать типично детскую потребность в беспрепятственном, беспрерывном, волшебном удовлетворении всех возникающих у него потребностей. Невозможность такого удовлетворения ребенку еще предстоит для себя принять, чтобы научиться полагаться </w:t>
      </w:r>
      <w:proofErr w:type="gramStart"/>
      <w:r w:rsidRPr="00B175B1">
        <w:rPr>
          <w:rFonts w:asciiTheme="majorHAnsi" w:hAnsiTheme="majorHAnsi"/>
          <w:sz w:val="24"/>
          <w:szCs w:val="24"/>
        </w:rPr>
        <w:t>на собственный силы</w:t>
      </w:r>
      <w:proofErr w:type="gramEnd"/>
      <w:r w:rsidRPr="00B175B1">
        <w:rPr>
          <w:rFonts w:asciiTheme="majorHAnsi" w:hAnsiTheme="majorHAnsi"/>
          <w:sz w:val="24"/>
          <w:szCs w:val="24"/>
        </w:rPr>
        <w:t>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6</w:t>
      </w:r>
      <w:r w:rsidRPr="00B175B1">
        <w:rPr>
          <w:rFonts w:asciiTheme="majorHAnsi" w:hAnsiTheme="majorHAnsi"/>
          <w:sz w:val="24"/>
          <w:szCs w:val="24"/>
        </w:rPr>
        <w:t>.</w:t>
      </w:r>
    </w:p>
    <w:p w:rsid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 xml:space="preserve">Внимательно рассмотрите, кто на листке расположен выше, а кто -ниже. Наиболее высоко на рисунке расположен персонаж, обладающий, по мнению ребенка, </w:t>
      </w:r>
      <w:r w:rsidRPr="00B175B1">
        <w:rPr>
          <w:rFonts w:asciiTheme="majorHAnsi" w:hAnsiTheme="majorHAnsi"/>
          <w:sz w:val="24"/>
          <w:szCs w:val="24"/>
        </w:rPr>
        <w:lastRenderedPageBreak/>
        <w:t>наибольшей властью в семье, хотя он может быть и самым маленьким по линейному размеру.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Ниже всех расположен тот, чья власть в семье минимальна.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Например, если на листе выше всех изображен телевизор или шестимесячная сестра, значит, в сознании ребенка именно они "управляют" остальными членами семьи.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7.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Расстояние между персонажами (линейная дистанция) однозначно связано с дистанцией психологической. Иными словами, кто ребенку в психологическом отношении ближе всех, того он и изобразит ближе к себе. То же относится и к другим персонажам: кого ребенок воспринимает как близких между собой, тех он нарисует рядом друг с другом.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8.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Если ребенок рисует себя очень маленьким в пространстве листа, то у него в данный момент низкая самооценка.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9.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 xml:space="preserve">Персонажи, непосредственно соприкасающиеся друг с другом на рисунке, </w:t>
      </w:r>
      <w:proofErr w:type="gramStart"/>
      <w:r w:rsidRPr="00B175B1">
        <w:rPr>
          <w:rFonts w:asciiTheme="majorHAnsi" w:hAnsiTheme="majorHAnsi"/>
          <w:sz w:val="24"/>
          <w:szCs w:val="24"/>
        </w:rPr>
        <w:t>например</w:t>
      </w:r>
      <w:proofErr w:type="gramEnd"/>
      <w:r w:rsidRPr="00B175B1">
        <w:rPr>
          <w:rFonts w:asciiTheme="majorHAnsi" w:hAnsiTheme="majorHAnsi"/>
          <w:sz w:val="24"/>
          <w:szCs w:val="24"/>
        </w:rPr>
        <w:t xml:space="preserve"> руками, пребывают в столь же тесном психологическом контакте. Персонажи, не соприкасающиеся друг с другом, таким контактом, по мнению ребенка, не обладают. 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10.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Персонаж или предмет, вызывающий у автора рисунка наибольшую тревожность, изображается либо усиленным нажимом карандаша, либо сильно заштрихован, либо его контур обведен несколько раз. Но бывает и так, что такой персонаж обведен очень тоненькой дрожащей линией. Ребенок как бы не решается его изобразить. Рекомендуем вам использовать для рисования карандаши (так лучше виден нажим), бумагу без линеек и клеток Правила интерпретации детских рисунков распространяются и на рисунки взрослых.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11.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Голова - важная и самая ценная часть тела. Ум, смелость - в голове. Самым умным членом своей семьи ребенок считает того человека, кого он наделил самой большой головой. Глаза- не только для рассматривания окружающего, глаза, с точки зрения ребенка, даны для того, чтобы ими плакать. Плач - это первый естественный способ выражения эмоций ребенка. Поэтому глаза - орган выражения печали и просьбы об эмоциональной поддержке. Персонажи с большими расширенными глазами воспринимаются ребенком как тревожные, беспокойные, желающие, чтобы им помогли.</w:t>
      </w:r>
    </w:p>
    <w:p w:rsidR="00B175B1" w:rsidRDefault="00B175B1" w:rsidP="00B175B1">
      <w:pPr>
        <w:rPr>
          <w:rFonts w:asciiTheme="majorHAnsi" w:hAnsiTheme="majorHAnsi"/>
          <w:sz w:val="24"/>
          <w:szCs w:val="24"/>
        </w:rPr>
      </w:pP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lastRenderedPageBreak/>
        <w:t>Правило 12.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Уши - "орган" восприятия критики и любого мнения другого человека о себе. Персонажи с самыми большими ушами должны больше всех слушаться окружающих. Персонаж, изображенный вообще без ушей, никого не слушает, игнорирует все, что о нем говорят.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13.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Зачем человеку рот? Чтобы есть и говорить? И только? Еще для того, чтобы выражать агрессию: кричать, кусаться, ругаться, обижаться. Поэтому рот - это еще и "орган" нападения.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Персонаж с большим или заштрихованным ртом воспринимается как источник угрозы (необязательно только через крик). Если рта либо вообще нет, либо он изображен точечкой или черточкой - это значит, что он скрывает свои чувства, не может словами их выразить или влиять на других.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14</w:t>
      </w:r>
      <w:r w:rsidRPr="00B175B1">
        <w:rPr>
          <w:rFonts w:asciiTheme="majorHAnsi" w:hAnsiTheme="majorHAnsi"/>
          <w:sz w:val="24"/>
          <w:szCs w:val="24"/>
        </w:rPr>
        <w:t>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Шея - символизирует способность к рациональному самоконтролю головы над чувствами. Тот персонаж, у которого она есть, способен управлять своими чувствами.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 xml:space="preserve">Если на рисунке у ребенка отсутствует шея, то ему кажется, что взрослые требуют от него большей способности держать себя в руках, сдерживать эмоции. А вот у взрослых персонажей шея чаще всего есть - им можно не сдерживать себя, они могут делать, что хотят, они, по мнению ребенка, уже </w:t>
      </w:r>
      <w:proofErr w:type="spellStart"/>
      <w:r w:rsidRPr="00B175B1">
        <w:rPr>
          <w:rFonts w:asciiTheme="majorHAnsi" w:hAnsiTheme="majorHAnsi"/>
          <w:sz w:val="24"/>
          <w:szCs w:val="24"/>
        </w:rPr>
        <w:t>воспитанны</w:t>
      </w:r>
      <w:proofErr w:type="spellEnd"/>
      <w:r w:rsidRPr="00B175B1">
        <w:rPr>
          <w:rFonts w:asciiTheme="majorHAnsi" w:hAnsiTheme="majorHAnsi"/>
          <w:sz w:val="24"/>
          <w:szCs w:val="24"/>
        </w:rPr>
        <w:t>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Думающий так ребенок хочет поскорее повзрослеть, для него характерны необузданные поступки именного тогда, когда он решит, что уже стал взрослым (кризисные периоды).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15.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Функция рук- цепляться, присоединяться, взаимодействовать с окружающими людьми и предметами, т.е. быть способным что-то делать, менять.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Чем больше пальцев на руках, тем больше ребенок ощущает способность персонажа быть сильным, могущим что-либо сделать (если на левой руке - в сфере общения с близкими, в семье, если на правой - в мире за пределами семьи, в детском саду, дворе, школе и др.); если пальцев меньше, то ребенок ощущает внутреннюю слабость, неспособность действовать.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Чем более значительным и могущественным ребенок воспринимает персонаж, тем больше у него руки.</w:t>
      </w:r>
    </w:p>
    <w:p w:rsidR="00B175B1" w:rsidRDefault="00B175B1" w:rsidP="00B175B1">
      <w:pPr>
        <w:rPr>
          <w:rFonts w:asciiTheme="majorHAnsi" w:hAnsiTheme="majorHAnsi"/>
          <w:sz w:val="24"/>
          <w:szCs w:val="24"/>
        </w:rPr>
      </w:pPr>
    </w:p>
    <w:p w:rsidR="00B175B1" w:rsidRDefault="00B175B1" w:rsidP="00B175B1">
      <w:pPr>
        <w:rPr>
          <w:rFonts w:asciiTheme="majorHAnsi" w:hAnsiTheme="majorHAnsi"/>
          <w:sz w:val="24"/>
          <w:szCs w:val="24"/>
        </w:rPr>
      </w:pP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lastRenderedPageBreak/>
        <w:t>Правило 16.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Ноги - для ходьбы, передвижений в расширяющемся жизненном пространстве, они для опоры в реальности и для свободы передвижений. Чем больше площадь опоры у ног, тем тверже и уверенней персонаж стоит на земле.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 xml:space="preserve">Правая нога символизирует опору во </w:t>
      </w:r>
      <w:proofErr w:type="spellStart"/>
      <w:r w:rsidRPr="00B175B1">
        <w:rPr>
          <w:rFonts w:asciiTheme="majorHAnsi" w:hAnsiTheme="majorHAnsi"/>
          <w:sz w:val="24"/>
          <w:szCs w:val="24"/>
        </w:rPr>
        <w:t>внесемейной</w:t>
      </w:r>
      <w:proofErr w:type="spellEnd"/>
      <w:r w:rsidRPr="00B175B1">
        <w:rPr>
          <w:rFonts w:asciiTheme="majorHAnsi" w:hAnsiTheme="majorHAnsi"/>
          <w:sz w:val="24"/>
          <w:szCs w:val="24"/>
        </w:rPr>
        <w:t xml:space="preserve"> реальности, а левая - в мире близких эмоциональных контактов.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Ноги "повисшие в воздухе", по мнению ребенка, не имеют самостоятельной опоры в жизни. Если персонажи изображены в один ряд, то мысленно проведите горизонтальную линию по самой нижней точке ног. И вы увидите у кого опора тверже.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  <w:u w:val="single"/>
        </w:rPr>
      </w:pPr>
      <w:r w:rsidRPr="00B175B1">
        <w:rPr>
          <w:rFonts w:asciiTheme="majorHAnsi" w:hAnsiTheme="majorHAnsi"/>
          <w:sz w:val="24"/>
          <w:szCs w:val="24"/>
          <w:u w:val="single"/>
        </w:rPr>
        <w:t>Правило 17.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Солнце на рисунке - символ защиты и тепла, источник энергии. Люди и предметы между ребенком и Солнцем - это то, что мешает ему ощущать себя защищенным, пользоваться энергией и теплом.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Изображение большого числа мелких предметов - фиксация на правилах, порядке, склонность к сдерживанию в себе эмоций. Изображение большого числа закрытых деталей (шкафы, пуговицы, окна) символизирует для ребенка запреты, тайны, до которых он не допускается.</w:t>
      </w:r>
    </w:p>
    <w:p w:rsidR="00B175B1" w:rsidRPr="00B175B1" w:rsidRDefault="00B175B1" w:rsidP="00B175B1">
      <w:pPr>
        <w:rPr>
          <w:rFonts w:asciiTheme="majorHAnsi" w:hAnsiTheme="majorHAnsi"/>
          <w:sz w:val="24"/>
          <w:szCs w:val="24"/>
        </w:rPr>
      </w:pPr>
    </w:p>
    <w:p w:rsidR="00067406" w:rsidRDefault="00B175B1" w:rsidP="00B175B1">
      <w:pPr>
        <w:rPr>
          <w:rFonts w:asciiTheme="majorHAnsi" w:hAnsiTheme="majorHAnsi"/>
          <w:sz w:val="24"/>
          <w:szCs w:val="24"/>
        </w:rPr>
      </w:pPr>
      <w:r w:rsidRPr="00B175B1">
        <w:rPr>
          <w:rFonts w:asciiTheme="majorHAnsi" w:hAnsiTheme="majorHAnsi"/>
          <w:sz w:val="24"/>
          <w:szCs w:val="24"/>
        </w:rPr>
        <w:t>Правил, приведенных известным психологом В.К.Лосевой, которые рекомендуются для интерпретаций рисунка семьи, достаточно для того, чтобы вы могли открыть для себя неожиданные стороны жизни вашей семьи, замечаемые вашим ребенком.</w:t>
      </w: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</w:p>
    <w:p w:rsidR="00AD4F31" w:rsidRDefault="00AD4F31" w:rsidP="00B175B1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AD4F31" w:rsidSect="0006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B1"/>
    <w:rsid w:val="00067406"/>
    <w:rsid w:val="004C4F9F"/>
    <w:rsid w:val="00AD4F31"/>
    <w:rsid w:val="00B1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EE9B1-0558-41AC-8C13-18380914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опвопегшщр</dc:creator>
  <cp:keywords/>
  <dc:description/>
  <cp:lastModifiedBy>ольга</cp:lastModifiedBy>
  <cp:revision>2</cp:revision>
  <dcterms:created xsi:type="dcterms:W3CDTF">2015-07-28T12:18:00Z</dcterms:created>
  <dcterms:modified xsi:type="dcterms:W3CDTF">2015-07-28T12:18:00Z</dcterms:modified>
</cp:coreProperties>
</file>